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70B2" w14:textId="77777777" w:rsidR="00526A3E" w:rsidRPr="00B2411E" w:rsidRDefault="00526A3E" w:rsidP="00526A3E">
      <w:pPr>
        <w:rPr>
          <w:b/>
          <w:bCs/>
          <w:lang w:val="hr-HR"/>
        </w:rPr>
      </w:pPr>
      <w:r w:rsidRPr="00B2411E">
        <w:rPr>
          <w:b/>
          <w:bCs/>
          <w:lang w:val="hr-HR"/>
        </w:rPr>
        <w:t>Zaštita osobnih podataka</w:t>
      </w:r>
    </w:p>
    <w:p w14:paraId="2352354E" w14:textId="77777777" w:rsidR="00526A3E" w:rsidRPr="00B2411E" w:rsidRDefault="00526A3E" w:rsidP="00526A3E">
      <w:pPr>
        <w:tabs>
          <w:tab w:val="num" w:pos="720"/>
        </w:tabs>
        <w:spacing w:after="0"/>
        <w:rPr>
          <w:lang w:val="hr-HR"/>
        </w:rPr>
      </w:pPr>
      <w:r w:rsidRPr="00B2411E">
        <w:rPr>
          <w:lang w:val="hr-HR"/>
        </w:rPr>
        <w:t>Centar za regionalne aktivnosti Programa prioritetnih akcija (PAP/RAC) obrađuje osobne podatke pojedinaca u skladu s važećim propisima o zaštiti osobnih podataka, isključivo kada za to postoji odgovarajuća pravna osnova.</w:t>
      </w:r>
    </w:p>
    <w:p w14:paraId="23D3C69B" w14:textId="77777777" w:rsidR="00526A3E" w:rsidRPr="00B2411E" w:rsidRDefault="00526A3E" w:rsidP="00526A3E">
      <w:pPr>
        <w:rPr>
          <w:b/>
          <w:bCs/>
          <w:lang w:val="hr-HR"/>
        </w:rPr>
      </w:pPr>
    </w:p>
    <w:p w14:paraId="0E76F6E9" w14:textId="77777777" w:rsidR="00526A3E" w:rsidRPr="00B2411E" w:rsidRDefault="00526A3E" w:rsidP="00526A3E">
      <w:pPr>
        <w:rPr>
          <w:b/>
          <w:bCs/>
          <w:lang w:val="hr-HR"/>
        </w:rPr>
      </w:pPr>
      <w:r w:rsidRPr="00B2411E">
        <w:rPr>
          <w:b/>
          <w:bCs/>
          <w:lang w:val="hr-HR"/>
        </w:rPr>
        <w:t xml:space="preserve">Kontakt podaci službenice za zaštitu osobnih podataka </w:t>
      </w:r>
    </w:p>
    <w:p w14:paraId="04EB10E1" w14:textId="77777777" w:rsidR="00526A3E" w:rsidRPr="00B2411E" w:rsidRDefault="00526A3E" w:rsidP="00526A3E">
      <w:pPr>
        <w:spacing w:after="0"/>
        <w:rPr>
          <w:lang w:val="hr-HR"/>
        </w:rPr>
      </w:pPr>
      <w:r w:rsidRPr="00B2411E">
        <w:rPr>
          <w:lang w:val="hr-HR"/>
        </w:rPr>
        <w:t>Marina Marković, viša voditeljica programa</w:t>
      </w:r>
    </w:p>
    <w:p w14:paraId="48F33F1C" w14:textId="77777777" w:rsidR="00526A3E" w:rsidRPr="00B2411E" w:rsidRDefault="00526A3E" w:rsidP="00526A3E">
      <w:pPr>
        <w:tabs>
          <w:tab w:val="num" w:pos="720"/>
        </w:tabs>
        <w:spacing w:after="0"/>
        <w:rPr>
          <w:lang w:val="hr-HR"/>
        </w:rPr>
      </w:pPr>
      <w:r w:rsidRPr="00B2411E">
        <w:rPr>
          <w:lang w:val="hr-HR"/>
        </w:rPr>
        <w:t>Tel: 02/340476</w:t>
      </w:r>
    </w:p>
    <w:p w14:paraId="36C8F7EE" w14:textId="77777777" w:rsidR="00526A3E" w:rsidRPr="00B2411E" w:rsidRDefault="00526A3E" w:rsidP="00526A3E">
      <w:pPr>
        <w:tabs>
          <w:tab w:val="num" w:pos="720"/>
        </w:tabs>
        <w:spacing w:after="0"/>
        <w:rPr>
          <w:lang w:val="hr-HR"/>
        </w:rPr>
      </w:pPr>
      <w:r w:rsidRPr="00B2411E">
        <w:rPr>
          <w:lang w:val="hr-HR"/>
        </w:rPr>
        <w:t>e-mail: </w:t>
      </w:r>
      <w:hyperlink r:id="rId5" w:history="1">
        <w:r w:rsidRPr="00B2411E">
          <w:rPr>
            <w:rStyle w:val="Hyperlink"/>
            <w:lang w:val="hr-HR"/>
          </w:rPr>
          <w:t>marina.markovic@paprac.org</w:t>
        </w:r>
      </w:hyperlink>
    </w:p>
    <w:p w14:paraId="56DC285F" w14:textId="77777777" w:rsidR="00526A3E" w:rsidRPr="00B2411E" w:rsidRDefault="00526A3E" w:rsidP="00526A3E">
      <w:pPr>
        <w:tabs>
          <w:tab w:val="num" w:pos="720"/>
        </w:tabs>
        <w:spacing w:after="0"/>
        <w:rPr>
          <w:lang w:val="hr-HR"/>
        </w:rPr>
      </w:pPr>
    </w:p>
    <w:p w14:paraId="5705A638" w14:textId="3505E585" w:rsidR="00526A3E" w:rsidRPr="00B2411E" w:rsidRDefault="00526A3E" w:rsidP="00526A3E">
      <w:pPr>
        <w:tabs>
          <w:tab w:val="num" w:pos="720"/>
        </w:tabs>
        <w:spacing w:after="0"/>
        <w:rPr>
          <w:u w:val="single"/>
          <w:lang w:val="hr-HR"/>
        </w:rPr>
      </w:pPr>
      <w:r w:rsidRPr="00B2411E">
        <w:rPr>
          <w:u w:val="single"/>
          <w:lang w:val="hr-HR"/>
        </w:rPr>
        <w:t xml:space="preserve">Odluka o imenovanju službenice za zaštitu podataka </w:t>
      </w:r>
      <w:r w:rsidRPr="00526A3E">
        <w:rPr>
          <w:color w:val="EE0000"/>
          <w:u w:val="single"/>
          <w:lang w:val="hr-HR"/>
        </w:rPr>
        <w:t>(ubaciti na link)</w:t>
      </w:r>
    </w:p>
    <w:p w14:paraId="0EC686CB" w14:textId="77777777" w:rsidR="00526A3E" w:rsidRPr="00B2411E" w:rsidRDefault="00526A3E" w:rsidP="00526A3E">
      <w:pPr>
        <w:tabs>
          <w:tab w:val="num" w:pos="720"/>
        </w:tabs>
        <w:spacing w:after="0"/>
        <w:rPr>
          <w:u w:val="single"/>
          <w:lang w:val="hr-HR"/>
        </w:rPr>
      </w:pPr>
    </w:p>
    <w:p w14:paraId="712DC20E" w14:textId="77777777" w:rsidR="00526A3E" w:rsidRPr="00B2411E" w:rsidRDefault="00526A3E" w:rsidP="00526A3E">
      <w:pPr>
        <w:tabs>
          <w:tab w:val="num" w:pos="720"/>
        </w:tabs>
        <w:spacing w:after="0"/>
        <w:rPr>
          <w:b/>
          <w:bCs/>
          <w:lang w:val="hr-HR"/>
        </w:rPr>
      </w:pPr>
      <w:proofErr w:type="spellStart"/>
      <w:r w:rsidRPr="00B2411E">
        <w:rPr>
          <w:b/>
          <w:bCs/>
        </w:rPr>
        <w:t>Ostvarivanje</w:t>
      </w:r>
      <w:proofErr w:type="spellEnd"/>
      <w:r w:rsidRPr="00B2411E">
        <w:rPr>
          <w:b/>
          <w:bCs/>
        </w:rPr>
        <w:t xml:space="preserve"> </w:t>
      </w:r>
      <w:proofErr w:type="spellStart"/>
      <w:r w:rsidRPr="00B2411E">
        <w:rPr>
          <w:b/>
          <w:bCs/>
        </w:rPr>
        <w:t>prava</w:t>
      </w:r>
      <w:proofErr w:type="spellEnd"/>
      <w:r w:rsidRPr="00B2411E">
        <w:rPr>
          <w:b/>
          <w:bCs/>
        </w:rPr>
        <w:t xml:space="preserve"> </w:t>
      </w:r>
      <w:proofErr w:type="spellStart"/>
      <w:r w:rsidRPr="00B2411E">
        <w:rPr>
          <w:b/>
          <w:bCs/>
        </w:rPr>
        <w:t>ispitanika</w:t>
      </w:r>
      <w:proofErr w:type="spellEnd"/>
    </w:p>
    <w:p w14:paraId="037A88A7" w14:textId="77777777" w:rsidR="00526A3E" w:rsidRDefault="00526A3E" w:rsidP="00526A3E">
      <w:r w:rsidRPr="00B2411E">
        <w:rPr>
          <w:lang w:val="hr-HR"/>
        </w:rPr>
        <w:t xml:space="preserve">Za ostvarivanje svojih prava možete se obratiti službeniku za zaštitu podataka. </w:t>
      </w:r>
    </w:p>
    <w:p w14:paraId="0ED921FF" w14:textId="270431CA" w:rsidR="00526A3E" w:rsidRPr="00B2411E" w:rsidRDefault="00526A3E" w:rsidP="00526A3E">
      <w:pPr>
        <w:rPr>
          <w:u w:val="single"/>
          <w:lang w:val="hr-HR"/>
        </w:rPr>
      </w:pPr>
      <w:r w:rsidRPr="00B2411E">
        <w:rPr>
          <w:u w:val="single"/>
          <w:lang w:val="hr-HR"/>
        </w:rPr>
        <w:t>Obrazac zahtjeva za ostvarivanje prava</w:t>
      </w:r>
      <w:r>
        <w:rPr>
          <w:u w:val="single"/>
          <w:lang w:val="hr-HR"/>
        </w:rPr>
        <w:t xml:space="preserve"> </w:t>
      </w:r>
      <w:r w:rsidRPr="00526A3E">
        <w:rPr>
          <w:color w:val="EE0000"/>
          <w:u w:val="single"/>
          <w:lang w:val="hr-HR"/>
        </w:rPr>
        <w:t>(ubaciti na link)</w:t>
      </w:r>
    </w:p>
    <w:p w14:paraId="3AF9F75F" w14:textId="77777777" w:rsidR="00526A3E" w:rsidRPr="00B2411E" w:rsidRDefault="00526A3E" w:rsidP="00526A3E">
      <w:pPr>
        <w:rPr>
          <w:lang w:val="hr-HR"/>
        </w:rPr>
      </w:pPr>
      <w:r w:rsidRPr="00B2411E">
        <w:rPr>
          <w:lang w:val="hr-HR"/>
        </w:rPr>
        <w:t xml:space="preserve">Također, imate pravo podnijeti pritužbu Agenciji za zaštitu osobnih podataka (AZOP), Ulica </w:t>
      </w:r>
      <w:proofErr w:type="spellStart"/>
      <w:r w:rsidRPr="00B2411E">
        <w:rPr>
          <w:lang w:val="hr-HR"/>
        </w:rPr>
        <w:t>Metela</w:t>
      </w:r>
      <w:proofErr w:type="spellEnd"/>
      <w:r w:rsidRPr="00B2411E">
        <w:rPr>
          <w:lang w:val="hr-HR"/>
        </w:rPr>
        <w:t xml:space="preserve"> Ožegovića 16, Zagreb, e-mail: </w:t>
      </w:r>
      <w:hyperlink r:id="rId6" w:history="1">
        <w:r w:rsidRPr="00B2411E">
          <w:rPr>
            <w:rStyle w:val="Hyperlink"/>
            <w:lang w:val="hr-HR"/>
          </w:rPr>
          <w:t>azop@azop.hr</w:t>
        </w:r>
      </w:hyperlink>
      <w:r w:rsidRPr="00B2411E">
        <w:rPr>
          <w:lang w:val="hr-HR"/>
        </w:rPr>
        <w:t>.</w:t>
      </w:r>
    </w:p>
    <w:p w14:paraId="2293D925" w14:textId="77777777" w:rsidR="00526A3E" w:rsidRPr="00B2411E" w:rsidRDefault="00526A3E" w:rsidP="00526A3E">
      <w:pPr>
        <w:tabs>
          <w:tab w:val="num" w:pos="720"/>
        </w:tabs>
        <w:rPr>
          <w:b/>
          <w:bCs/>
          <w:lang w:val="hr-HR"/>
        </w:rPr>
      </w:pPr>
      <w:r w:rsidRPr="00B2411E">
        <w:rPr>
          <w:b/>
          <w:bCs/>
          <w:lang w:val="hr-HR"/>
        </w:rPr>
        <w:t>Zakonodavni okvir</w:t>
      </w:r>
    </w:p>
    <w:p w14:paraId="1CFE2DEB" w14:textId="77777777" w:rsidR="00526A3E" w:rsidRPr="00B2411E" w:rsidRDefault="00526A3E" w:rsidP="00526A3E">
      <w:pPr>
        <w:tabs>
          <w:tab w:val="num" w:pos="720"/>
        </w:tabs>
        <w:spacing w:after="0" w:line="240" w:lineRule="auto"/>
        <w:rPr>
          <w:lang w:val="hr-HR"/>
        </w:rPr>
      </w:pPr>
      <w:hyperlink r:id="rId7" w:tgtFrame="_blank" w:history="1">
        <w:r w:rsidRPr="00B2411E">
          <w:rPr>
            <w:rStyle w:val="Hyperlink"/>
            <w:lang w:val="hr-HR"/>
          </w:rPr>
          <w:t>Zakon o provedbi Opće uredbe o zaštiti podataka (NN 42/18)</w:t>
        </w:r>
      </w:hyperlink>
      <w:r w:rsidRPr="00B2411E">
        <w:rPr>
          <w:lang w:val="hr-HR"/>
        </w:rPr>
        <w:t xml:space="preserve"> </w:t>
      </w:r>
    </w:p>
    <w:p w14:paraId="5AB0625F" w14:textId="42F7E4CB" w:rsidR="008D0BBD" w:rsidRPr="00E56AAE" w:rsidRDefault="00526A3E" w:rsidP="00526A3E">
      <w:pPr>
        <w:tabs>
          <w:tab w:val="num" w:pos="720"/>
        </w:tabs>
        <w:spacing w:after="0" w:line="240" w:lineRule="auto"/>
        <w:rPr>
          <w:b/>
          <w:bCs/>
        </w:rPr>
      </w:pPr>
      <w:hyperlink r:id="rId8" w:tgtFrame="_blank" w:history="1">
        <w:r w:rsidRPr="00B2411E">
          <w:rPr>
            <w:rStyle w:val="Hyperlink"/>
            <w:lang w:val="hr-HR"/>
          </w:rPr>
          <w:t>Uredba (EU) 2016/679 Europskog parlamenta i Vijeća od 27. 4. 2016.</w:t>
        </w:r>
      </w:hyperlink>
    </w:p>
    <w:p w14:paraId="0695A298" w14:textId="77777777" w:rsidR="008D0BBD" w:rsidRDefault="008D0BBD" w:rsidP="00FB3C36">
      <w:pPr>
        <w:tabs>
          <w:tab w:val="num" w:pos="720"/>
        </w:tabs>
        <w:spacing w:after="0"/>
      </w:pPr>
    </w:p>
    <w:p w14:paraId="16DF70C4" w14:textId="77777777" w:rsidR="00A52760" w:rsidRPr="00FB3C36" w:rsidRDefault="00A52760" w:rsidP="00FB3C36">
      <w:pPr>
        <w:tabs>
          <w:tab w:val="num" w:pos="720"/>
        </w:tabs>
        <w:spacing w:after="0"/>
      </w:pPr>
    </w:p>
    <w:p w14:paraId="0E57B24B" w14:textId="67430BA9" w:rsidR="00FB3C36" w:rsidRPr="00FB3C36" w:rsidRDefault="00FB3C36" w:rsidP="00FB3C36">
      <w:pPr>
        <w:tabs>
          <w:tab w:val="num" w:pos="720"/>
        </w:tabs>
      </w:pPr>
    </w:p>
    <w:p w14:paraId="335A4DC7" w14:textId="77777777" w:rsidR="00FB3C36" w:rsidRDefault="00FB3C36" w:rsidP="00FB3C36"/>
    <w:p w14:paraId="3B282592" w14:textId="77777777" w:rsidR="00FB3C36" w:rsidRPr="00FB3C36" w:rsidRDefault="00FB3C36" w:rsidP="00FB3C36"/>
    <w:p w14:paraId="08002E71" w14:textId="77777777" w:rsidR="00FB3C36" w:rsidRDefault="00FB3C36">
      <w:pPr>
        <w:rPr>
          <w:b/>
          <w:bCs/>
          <w:lang w:val="hr-HR"/>
        </w:rPr>
      </w:pPr>
    </w:p>
    <w:p w14:paraId="19B16632" w14:textId="2029F997" w:rsidR="00FB3C36" w:rsidRDefault="00FB3C36">
      <w:pPr>
        <w:rPr>
          <w:b/>
          <w:bCs/>
          <w:lang w:val="hr-HR"/>
        </w:rPr>
      </w:pPr>
      <w:r>
        <w:rPr>
          <w:b/>
          <w:bCs/>
          <w:lang w:val="hr-HR"/>
        </w:rPr>
        <w:br w:type="page"/>
      </w:r>
    </w:p>
    <w:sectPr w:rsidR="00FB3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E11"/>
    <w:multiLevelType w:val="multilevel"/>
    <w:tmpl w:val="F2322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44E08"/>
    <w:multiLevelType w:val="multilevel"/>
    <w:tmpl w:val="B3B2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E2EAA"/>
    <w:multiLevelType w:val="multilevel"/>
    <w:tmpl w:val="B326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876A8"/>
    <w:multiLevelType w:val="multilevel"/>
    <w:tmpl w:val="BABC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709B7"/>
    <w:multiLevelType w:val="multilevel"/>
    <w:tmpl w:val="E54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D1D33"/>
    <w:multiLevelType w:val="multilevel"/>
    <w:tmpl w:val="BFE2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D4D0A"/>
    <w:multiLevelType w:val="multilevel"/>
    <w:tmpl w:val="A1F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970BD"/>
    <w:multiLevelType w:val="multilevel"/>
    <w:tmpl w:val="9852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82550">
    <w:abstractNumId w:val="0"/>
  </w:num>
  <w:num w:numId="2" w16cid:durableId="1970276961">
    <w:abstractNumId w:val="3"/>
  </w:num>
  <w:num w:numId="3" w16cid:durableId="857695126">
    <w:abstractNumId w:val="5"/>
  </w:num>
  <w:num w:numId="4" w16cid:durableId="992564578">
    <w:abstractNumId w:val="2"/>
  </w:num>
  <w:num w:numId="5" w16cid:durableId="395511675">
    <w:abstractNumId w:val="6"/>
  </w:num>
  <w:num w:numId="6" w16cid:durableId="1955482680">
    <w:abstractNumId w:val="7"/>
  </w:num>
  <w:num w:numId="7" w16cid:durableId="352540201">
    <w:abstractNumId w:val="4"/>
  </w:num>
  <w:num w:numId="8" w16cid:durableId="107736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36"/>
    <w:rsid w:val="00004CF1"/>
    <w:rsid w:val="000D1EED"/>
    <w:rsid w:val="00207D75"/>
    <w:rsid w:val="0047670A"/>
    <w:rsid w:val="00526A3E"/>
    <w:rsid w:val="005D6F4B"/>
    <w:rsid w:val="00766F71"/>
    <w:rsid w:val="008D0BBD"/>
    <w:rsid w:val="00A34218"/>
    <w:rsid w:val="00A52760"/>
    <w:rsid w:val="00D04EC6"/>
    <w:rsid w:val="00DB1641"/>
    <w:rsid w:val="00E56AAE"/>
    <w:rsid w:val="00F95B8F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A472"/>
  <w15:chartTrackingRefBased/>
  <w15:docId w15:val="{28E27C97-7ECF-4059-95AC-4EE41227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C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C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C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C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C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C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C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7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valpovo.hr/wp-content/uploads/2019/02/opca-uredb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8_05_42_80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mailto:marina.markovic@paprac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Jakelic</dc:creator>
  <cp:keywords/>
  <dc:description/>
  <cp:lastModifiedBy>Lada Jakelic</cp:lastModifiedBy>
  <cp:revision>6</cp:revision>
  <dcterms:created xsi:type="dcterms:W3CDTF">2026-05-26T08:34:00Z</dcterms:created>
  <dcterms:modified xsi:type="dcterms:W3CDTF">2026-05-27T11:36:00Z</dcterms:modified>
</cp:coreProperties>
</file>